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B53A8" w14:textId="77777777" w:rsidR="0069230B" w:rsidRPr="0069230B" w:rsidRDefault="0069230B" w:rsidP="006923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Internship Opportunity: Athletic Therapist / Physiotherapist – Sligo Rovers Academy</w:t>
      </w:r>
    </w:p>
    <w:p w14:paraId="57E556EE" w14:textId="202CCCAC" w:rsidR="0069230B" w:rsidRPr="0069230B" w:rsidRDefault="0069230B" w:rsidP="00692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Location: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The Showgrounds, Sligo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Duration: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January to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October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2026 / Full season placement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Commitment: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Part-time / Flexible hours around training and match schedules</w:t>
      </w:r>
    </w:p>
    <w:p w14:paraId="1444CEE4" w14:textId="77777777" w:rsidR="0069230B" w:rsidRPr="0069230B" w:rsidRDefault="0069230B" w:rsidP="0069230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About the Role</w:t>
      </w:r>
    </w:p>
    <w:p w14:paraId="2EC1BFEB" w14:textId="77777777" w:rsidR="0069230B" w:rsidRPr="0069230B" w:rsidRDefault="0069230B" w:rsidP="00692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Sligo Rovers Academy is offering an exciting internship opportunity for a dedicated and proactive </w:t>
      </w: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Athletic Therapist / Physiotherapist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to join our academy performance and medical team. This placement provides valuable hands-on experience in a professional football environment, supporting player health, recovery, and performance across our U14–U20 squads.</w:t>
      </w:r>
    </w:p>
    <w:p w14:paraId="59EC71F6" w14:textId="78BCD209" w:rsidR="0069230B" w:rsidRPr="0069230B" w:rsidRDefault="0069230B" w:rsidP="00692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The successful candidate will work closely with and liaise with the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to ensure best practices in player care, rehabilitation, and return-to-play management are delivered consistently across the academy.</w:t>
      </w:r>
    </w:p>
    <w:p w14:paraId="5EDCD12B" w14:textId="77777777" w:rsidR="0069230B" w:rsidRPr="0069230B" w:rsidRDefault="0069230B" w:rsidP="0069230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Key Responsibilities</w:t>
      </w:r>
    </w:p>
    <w:p w14:paraId="5851408D" w14:textId="7777777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Assist with the assessment, treatment, and rehabilitation of academy players.</w:t>
      </w:r>
    </w:p>
    <w:p w14:paraId="40264A92" w14:textId="7777777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Provide pitch-side support during training sessions and matches.</w:t>
      </w:r>
    </w:p>
    <w:p w14:paraId="1807ABB7" w14:textId="7777777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Implement injury prevention strategies and assist in player screening programmes.</w:t>
      </w:r>
    </w:p>
    <w:p w14:paraId="79535BCD" w14:textId="7C11588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Liaise with the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Performance, S&amp;C coaches, and medical staff to coordinate injury management and return-to-play protocols.</w:t>
      </w:r>
    </w:p>
    <w:p w14:paraId="0DF5BCE4" w14:textId="7777777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Maintain accurate medical and rehabilitation records for all players.</w:t>
      </w:r>
    </w:p>
    <w:p w14:paraId="275C1C38" w14:textId="7777777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Support the delivery of education sessions on recovery, mobility, and injury prevention.</w:t>
      </w:r>
    </w:p>
    <w:p w14:paraId="13B35C53" w14:textId="77777777" w:rsidR="0069230B" w:rsidRPr="0069230B" w:rsidRDefault="0069230B" w:rsidP="006923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Promote a professional, player-centred approach to welfare and well-being.</w:t>
      </w:r>
    </w:p>
    <w:p w14:paraId="62E996AB" w14:textId="77777777" w:rsidR="0069230B" w:rsidRPr="0069230B" w:rsidRDefault="0069230B" w:rsidP="0069230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What You Will Gain</w:t>
      </w:r>
    </w:p>
    <w:p w14:paraId="36461901" w14:textId="77777777" w:rsidR="0069230B" w:rsidRPr="0069230B" w:rsidRDefault="0069230B" w:rsidP="006923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Practical experience working in a high-performance football environment.</w:t>
      </w:r>
    </w:p>
    <w:p w14:paraId="3A3A1102" w14:textId="600AFE71" w:rsidR="0069230B" w:rsidRPr="0069230B" w:rsidRDefault="0069230B" w:rsidP="006923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Mentorship from the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and experienced medical practitioners.</w:t>
      </w:r>
    </w:p>
    <w:p w14:paraId="60AB44CE" w14:textId="77777777" w:rsidR="0069230B" w:rsidRPr="0069230B" w:rsidRDefault="0069230B" w:rsidP="006923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Opportunities to apply academic learning to real-world injury management and rehabilitation.</w:t>
      </w:r>
    </w:p>
    <w:p w14:paraId="257B6CD4" w14:textId="77777777" w:rsidR="0069230B" w:rsidRPr="0069230B" w:rsidRDefault="0069230B" w:rsidP="006923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Experience collaborating within a multidisciplinary team focused on player development.</w:t>
      </w:r>
    </w:p>
    <w:p w14:paraId="0B0ABA44" w14:textId="77777777" w:rsidR="0069230B" w:rsidRPr="0069230B" w:rsidRDefault="0069230B" w:rsidP="006923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Exposure to youth athlete development in a professional club setting.</w:t>
      </w:r>
    </w:p>
    <w:p w14:paraId="35986D7D" w14:textId="77777777" w:rsidR="0069230B" w:rsidRPr="0069230B" w:rsidRDefault="0069230B" w:rsidP="0069230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Ideal Candidate</w:t>
      </w:r>
    </w:p>
    <w:p w14:paraId="33AD2363" w14:textId="77777777" w:rsidR="0069230B" w:rsidRPr="0069230B" w:rsidRDefault="0069230B" w:rsidP="006923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Currently studying or recently graduated in </w:t>
      </w: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Athletic Therapy, Physiotherapy, Sports Rehabilitation, or a related discipline.</w:t>
      </w:r>
    </w:p>
    <w:p w14:paraId="143351AD" w14:textId="77777777" w:rsidR="0069230B" w:rsidRPr="0069230B" w:rsidRDefault="0069230B" w:rsidP="006923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Strong knowledge of musculoskeletal assessment, injury management, and rehabilitation principles.</w:t>
      </w:r>
    </w:p>
    <w:p w14:paraId="0FD122FB" w14:textId="77777777" w:rsidR="0069230B" w:rsidRPr="0069230B" w:rsidRDefault="0069230B" w:rsidP="006923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Confident working pitch-side and in treatment settings with youth athletes.</w:t>
      </w:r>
    </w:p>
    <w:p w14:paraId="6537B572" w14:textId="77777777" w:rsidR="0069230B" w:rsidRPr="0069230B" w:rsidRDefault="0069230B" w:rsidP="006923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Excellent communication, teamwork, and organisational skills.</w:t>
      </w:r>
    </w:p>
    <w:p w14:paraId="2538D472" w14:textId="77777777" w:rsidR="0069230B" w:rsidRPr="0069230B" w:rsidRDefault="0069230B" w:rsidP="006923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lastRenderedPageBreak/>
        <w:t>CPR/First Aid certification and Garda vetting (or willingness to obtain).</w:t>
      </w:r>
    </w:p>
    <w:p w14:paraId="103AE0D3" w14:textId="77777777" w:rsidR="0069230B" w:rsidRPr="0069230B" w:rsidRDefault="0069230B" w:rsidP="0069230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How to Apply</w:t>
      </w:r>
    </w:p>
    <w:p w14:paraId="3DCFB61A" w14:textId="16E15BC7" w:rsidR="0069230B" w:rsidRPr="0069230B" w:rsidRDefault="0069230B" w:rsidP="006923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Please send your </w:t>
      </w: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CV and brief cover letter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outlining your experience and motivation for the role to: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69230B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📧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8B2A8E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benhouston959@gmail.com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69230B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📅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Pr="0069230B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Application Deadline:</w:t>
      </w:r>
      <w:r w:rsidRPr="0069230B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8B2A8E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12</w:t>
      </w:r>
      <w:r w:rsidR="008B2A8E" w:rsidRPr="008B2A8E">
        <w:rPr>
          <w:rFonts w:ascii="Times New Roman" w:eastAsia="Times New Roman" w:hAnsi="Times New Roman" w:cs="Times New Roman"/>
          <w:kern w:val="0"/>
          <w:vertAlign w:val="superscript"/>
          <w:lang w:eastAsia="en-IE"/>
          <w14:ligatures w14:val="none"/>
        </w:rPr>
        <w:t>th</w:t>
      </w:r>
      <w:r w:rsidR="008B2A8E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December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2025</w:t>
      </w:r>
    </w:p>
    <w:p w14:paraId="6D6BBB47" w14:textId="77777777" w:rsidR="00A147AF" w:rsidRDefault="00A147AF"/>
    <w:sectPr w:rsidR="00A14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F3C3E"/>
    <w:multiLevelType w:val="multilevel"/>
    <w:tmpl w:val="C78CB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9734B"/>
    <w:multiLevelType w:val="multilevel"/>
    <w:tmpl w:val="CDAE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2D2DEF"/>
    <w:multiLevelType w:val="multilevel"/>
    <w:tmpl w:val="AE9AE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1489884">
    <w:abstractNumId w:val="2"/>
  </w:num>
  <w:num w:numId="2" w16cid:durableId="813258037">
    <w:abstractNumId w:val="1"/>
  </w:num>
  <w:num w:numId="3" w16cid:durableId="2054961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30B"/>
    <w:rsid w:val="00123CBF"/>
    <w:rsid w:val="001620F9"/>
    <w:rsid w:val="001660DD"/>
    <w:rsid w:val="00552A02"/>
    <w:rsid w:val="0069230B"/>
    <w:rsid w:val="008B2A8E"/>
    <w:rsid w:val="00A147AF"/>
    <w:rsid w:val="00CD1787"/>
    <w:rsid w:val="00FD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7B2E3"/>
  <w15:chartTrackingRefBased/>
  <w15:docId w15:val="{92CF9405-AF25-4BE5-822F-5A6DF88F3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3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3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3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3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3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3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3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3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3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3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3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3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3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3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3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3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3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3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3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3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3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3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3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3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3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3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3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3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3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327</Words>
  <Characters>2210</Characters>
  <Application>Microsoft Office Word</Application>
  <DocSecurity>0</DocSecurity>
  <Lines>46</Lines>
  <Paragraphs>30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Brona Connaughton</dc:creator>
  <cp:keywords/>
  <dc:description/>
  <cp:lastModifiedBy>Brona Connaughton</cp:lastModifiedBy>
  <cp:revision>3</cp:revision>
  <dcterms:created xsi:type="dcterms:W3CDTF">2025-10-29T18:07:00Z</dcterms:created>
  <dcterms:modified xsi:type="dcterms:W3CDTF">2025-11-06T14:28:00Z</dcterms:modified>
</cp:coreProperties>
</file>